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7E" w:rsidRPr="00055F25" w:rsidRDefault="006E557E" w:rsidP="00055F25">
      <w:pPr>
        <w:pStyle w:val="SAKObntext12"/>
      </w:pPr>
      <w:r w:rsidRPr="00055F25">
        <w:t>Tisková zpráva</w:t>
      </w:r>
    </w:p>
    <w:p w:rsidR="006E557E" w:rsidRPr="00055F25" w:rsidRDefault="006E557E" w:rsidP="00055F2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5F25">
        <w:rPr>
          <w:rFonts w:ascii="Arial" w:hAnsi="Arial" w:cs="Arial"/>
          <w:b/>
          <w:sz w:val="20"/>
          <w:szCs w:val="20"/>
        </w:rPr>
        <w:t>B</w:t>
      </w:r>
      <w:r w:rsidR="000D28E5" w:rsidRPr="00055F25">
        <w:rPr>
          <w:rFonts w:ascii="Arial" w:hAnsi="Arial" w:cs="Arial"/>
          <w:b/>
          <w:sz w:val="20"/>
          <w:szCs w:val="20"/>
        </w:rPr>
        <w:t>rno začíná s tříděním bioodpadu přímo u domu</w:t>
      </w:r>
      <w:r w:rsidRPr="00055F25">
        <w:rPr>
          <w:rFonts w:ascii="Arial" w:hAnsi="Arial" w:cs="Arial"/>
          <w:b/>
          <w:sz w:val="20"/>
          <w:szCs w:val="20"/>
        </w:rPr>
        <w:t>, ve městě tento týden přibude přes 150 hnědých popelnic</w:t>
      </w:r>
    </w:p>
    <w:p w:rsidR="00055F25" w:rsidRDefault="006E557E" w:rsidP="00055F2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55F25">
        <w:rPr>
          <w:rFonts w:ascii="Arial" w:hAnsi="Arial" w:cs="Arial"/>
          <w:sz w:val="20"/>
          <w:szCs w:val="20"/>
        </w:rPr>
        <w:t xml:space="preserve">Městská společnost SAKO spolu se statutárním městem Brnem spouští pilotní projekt na </w:t>
      </w:r>
      <w:r w:rsidR="00064C12" w:rsidRPr="00055F25">
        <w:rPr>
          <w:rFonts w:ascii="Arial" w:hAnsi="Arial" w:cs="Arial"/>
          <w:sz w:val="20"/>
          <w:szCs w:val="20"/>
        </w:rPr>
        <w:t>třídění bioodpadu</w:t>
      </w:r>
      <w:r w:rsidR="000D28E5" w:rsidRPr="00055F25">
        <w:rPr>
          <w:rFonts w:ascii="Arial" w:hAnsi="Arial" w:cs="Arial"/>
          <w:sz w:val="20"/>
          <w:szCs w:val="20"/>
        </w:rPr>
        <w:t xml:space="preserve"> přímo v domech a v předzahrádkách.</w:t>
      </w:r>
      <w:r w:rsidR="00064C12" w:rsidRPr="00055F25">
        <w:rPr>
          <w:rFonts w:ascii="Arial" w:hAnsi="Arial" w:cs="Arial"/>
          <w:sz w:val="20"/>
          <w:szCs w:val="20"/>
        </w:rPr>
        <w:t xml:space="preserve"> </w:t>
      </w:r>
      <w:r w:rsidRPr="00055F25">
        <w:rPr>
          <w:rFonts w:ascii="Arial" w:eastAsia="Times New Roman" w:hAnsi="Arial" w:cs="Arial"/>
          <w:sz w:val="20"/>
          <w:szCs w:val="20"/>
          <w:lang w:eastAsia="cs-CZ"/>
        </w:rPr>
        <w:t>Jeho cílem je omezit podíl využitelného biologicky rozložitelného odpadu ve směsném komunálním odpadu</w:t>
      </w:r>
      <w:r w:rsidR="00055F25" w:rsidRPr="00055F2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DA063C" w:rsidRPr="00055F25">
        <w:rPr>
          <w:rFonts w:ascii="Arial" w:eastAsia="Times New Roman" w:hAnsi="Arial" w:cs="Arial"/>
          <w:sz w:val="20"/>
          <w:szCs w:val="20"/>
          <w:lang w:eastAsia="cs-CZ"/>
        </w:rPr>
        <w:t xml:space="preserve">Biologický odpad je </w:t>
      </w:r>
      <w:r w:rsidR="00055F25" w:rsidRPr="00055F25">
        <w:rPr>
          <w:rFonts w:ascii="Arial" w:eastAsia="Times New Roman" w:hAnsi="Arial" w:cs="Arial"/>
          <w:sz w:val="20"/>
          <w:szCs w:val="20"/>
          <w:lang w:eastAsia="cs-CZ"/>
        </w:rPr>
        <w:t xml:space="preserve">svážen na městskou kompostárnu, </w:t>
      </w:r>
      <w:r w:rsidR="00DA063C" w:rsidRPr="00055F25">
        <w:rPr>
          <w:rFonts w:ascii="Arial" w:eastAsia="Times New Roman" w:hAnsi="Arial" w:cs="Arial"/>
          <w:sz w:val="20"/>
          <w:szCs w:val="20"/>
          <w:lang w:eastAsia="cs-CZ"/>
        </w:rPr>
        <w:t>kde je zpracován na kompost, který je následně vracen zpět do půdy.</w:t>
      </w:r>
    </w:p>
    <w:p w:rsidR="003319FD" w:rsidRPr="002E1B95" w:rsidRDefault="00B61357" w:rsidP="00055F2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1B95">
        <w:rPr>
          <w:rFonts w:ascii="Arial" w:hAnsi="Arial" w:cs="Arial"/>
          <w:sz w:val="20"/>
          <w:szCs w:val="20"/>
        </w:rPr>
        <w:t>Třídění a následné kompostování b</w:t>
      </w:r>
      <w:r w:rsidR="00055F25" w:rsidRPr="002E1B95">
        <w:rPr>
          <w:rFonts w:ascii="Arial" w:hAnsi="Arial" w:cs="Arial"/>
          <w:sz w:val="20"/>
          <w:szCs w:val="20"/>
        </w:rPr>
        <w:t>iologicky rozložitelného odpadu</w:t>
      </w:r>
      <w:r w:rsidRPr="002E1B95">
        <w:rPr>
          <w:rFonts w:ascii="Arial" w:hAnsi="Arial" w:cs="Arial"/>
          <w:sz w:val="20"/>
          <w:szCs w:val="20"/>
        </w:rPr>
        <w:t>, ať už doma na vlastních zahrádkách</w:t>
      </w:r>
      <w:r w:rsidR="00A62299">
        <w:rPr>
          <w:rFonts w:ascii="Arial" w:hAnsi="Arial" w:cs="Arial"/>
          <w:sz w:val="20"/>
          <w:szCs w:val="20"/>
        </w:rPr>
        <w:t>,</w:t>
      </w:r>
      <w:r w:rsidRPr="002E1B95">
        <w:rPr>
          <w:rFonts w:ascii="Arial" w:hAnsi="Arial" w:cs="Arial"/>
          <w:sz w:val="20"/>
          <w:szCs w:val="20"/>
        </w:rPr>
        <w:t xml:space="preserve"> nebo do hnědých popelnic má smysl právě v hospodaření a koloběhu organické půdní hmoty, která má</w:t>
      </w:r>
      <w:r w:rsidR="001F03F3">
        <w:rPr>
          <w:rFonts w:ascii="Arial" w:hAnsi="Arial" w:cs="Arial"/>
          <w:sz w:val="20"/>
          <w:szCs w:val="20"/>
        </w:rPr>
        <w:t xml:space="preserve"> zásadní dopad na </w:t>
      </w:r>
      <w:r w:rsidR="00A62299">
        <w:rPr>
          <w:rFonts w:ascii="Arial" w:hAnsi="Arial" w:cs="Arial"/>
          <w:sz w:val="20"/>
          <w:szCs w:val="20"/>
        </w:rPr>
        <w:t xml:space="preserve">úrodnost </w:t>
      </w:r>
      <w:r w:rsidR="001F03F3">
        <w:rPr>
          <w:rFonts w:ascii="Arial" w:hAnsi="Arial" w:cs="Arial"/>
          <w:sz w:val="20"/>
          <w:szCs w:val="20"/>
        </w:rPr>
        <w:t xml:space="preserve">půdy a její schopnost udržet vláhu. </w:t>
      </w:r>
    </w:p>
    <w:p w:rsidR="00A02DBC" w:rsidRPr="00055F25" w:rsidRDefault="00A02DBC" w:rsidP="00A02D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 xml:space="preserve">K ověření zájmu o třídění bioodpadu byla vybrána oblast Stránice a okolí. </w:t>
      </w:r>
      <w:r>
        <w:rPr>
          <w:rFonts w:ascii="Arial" w:hAnsi="Arial" w:cs="Arial"/>
          <w:sz w:val="20"/>
          <w:szCs w:val="20"/>
        </w:rPr>
        <w:t>„</w:t>
      </w:r>
      <w:r w:rsidRPr="00DE2DB8">
        <w:rPr>
          <w:rFonts w:ascii="Arial" w:hAnsi="Arial" w:cs="Arial"/>
          <w:i/>
          <w:sz w:val="20"/>
          <w:szCs w:val="20"/>
        </w:rPr>
        <w:t xml:space="preserve">Lidé měli možnost do poloviny dubna směřovat na úřad </w:t>
      </w:r>
      <w:r>
        <w:rPr>
          <w:rFonts w:ascii="Arial" w:hAnsi="Arial" w:cs="Arial"/>
          <w:i/>
          <w:sz w:val="20"/>
          <w:szCs w:val="20"/>
        </w:rPr>
        <w:t xml:space="preserve">městské části </w:t>
      </w:r>
      <w:r w:rsidRPr="00DE2DB8">
        <w:rPr>
          <w:rFonts w:ascii="Arial" w:hAnsi="Arial" w:cs="Arial"/>
          <w:i/>
          <w:sz w:val="20"/>
          <w:szCs w:val="20"/>
        </w:rPr>
        <w:t>Brn</w:t>
      </w:r>
      <w:r>
        <w:rPr>
          <w:rFonts w:ascii="Arial" w:hAnsi="Arial" w:cs="Arial"/>
          <w:i/>
          <w:sz w:val="20"/>
          <w:szCs w:val="20"/>
        </w:rPr>
        <w:t>o</w:t>
      </w:r>
      <w:r w:rsidRPr="00DE2DB8">
        <w:rPr>
          <w:rFonts w:ascii="Arial" w:hAnsi="Arial" w:cs="Arial"/>
          <w:i/>
          <w:sz w:val="20"/>
          <w:szCs w:val="20"/>
        </w:rPr>
        <w:t>-střed žádost o přistavení popelnice, ve které uvedli, j</w:t>
      </w:r>
      <w:r>
        <w:rPr>
          <w:rFonts w:ascii="Arial" w:hAnsi="Arial" w:cs="Arial"/>
          <w:i/>
          <w:sz w:val="20"/>
          <w:szCs w:val="20"/>
        </w:rPr>
        <w:t>ak velkou nádobu potřebují a kam</w:t>
      </w:r>
      <w:r w:rsidRPr="00DE2DB8">
        <w:rPr>
          <w:rFonts w:ascii="Arial" w:hAnsi="Arial" w:cs="Arial"/>
          <w:i/>
          <w:sz w:val="20"/>
          <w:szCs w:val="20"/>
        </w:rPr>
        <w:t xml:space="preserve"> má být přistavena. </w:t>
      </w:r>
      <w:r w:rsidR="00E715F4">
        <w:rPr>
          <w:rFonts w:ascii="Arial" w:hAnsi="Arial" w:cs="Arial"/>
          <w:i/>
          <w:sz w:val="20"/>
          <w:szCs w:val="20"/>
        </w:rPr>
        <w:t>Celkem</w:t>
      </w:r>
      <w:r>
        <w:rPr>
          <w:rFonts w:ascii="Arial" w:hAnsi="Arial" w:cs="Arial"/>
          <w:i/>
          <w:sz w:val="20"/>
          <w:szCs w:val="20"/>
        </w:rPr>
        <w:t xml:space="preserve"> požádalo o hnědou nádobu 162 domů,</w:t>
      </w:r>
      <w:r w:rsidRPr="00DE2DB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 toho 109 chtělo </w:t>
      </w:r>
      <w:r w:rsidRPr="00DE2DB8">
        <w:rPr>
          <w:rFonts w:ascii="Arial" w:hAnsi="Arial" w:cs="Arial"/>
          <w:i/>
          <w:sz w:val="20"/>
          <w:szCs w:val="20"/>
        </w:rPr>
        <w:t>popelnici</w:t>
      </w:r>
      <w:r>
        <w:rPr>
          <w:rFonts w:ascii="Arial" w:hAnsi="Arial" w:cs="Arial"/>
          <w:i/>
          <w:sz w:val="20"/>
          <w:szCs w:val="20"/>
        </w:rPr>
        <w:t xml:space="preserve"> o objemu</w:t>
      </w:r>
      <w:r w:rsidRPr="00DE2DB8">
        <w:rPr>
          <w:rFonts w:ascii="Arial" w:hAnsi="Arial" w:cs="Arial"/>
          <w:i/>
          <w:sz w:val="20"/>
          <w:szCs w:val="20"/>
        </w:rPr>
        <w:t xml:space="preserve"> 240l a 53 zájemců o </w:t>
      </w:r>
      <w:r>
        <w:rPr>
          <w:rFonts w:ascii="Arial" w:hAnsi="Arial" w:cs="Arial"/>
          <w:i/>
          <w:sz w:val="20"/>
          <w:szCs w:val="20"/>
        </w:rPr>
        <w:t>objemu</w:t>
      </w:r>
      <w:r w:rsidRPr="00DE2DB8">
        <w:rPr>
          <w:rFonts w:ascii="Arial" w:hAnsi="Arial" w:cs="Arial"/>
          <w:i/>
          <w:sz w:val="20"/>
          <w:szCs w:val="20"/>
        </w:rPr>
        <w:t xml:space="preserve"> 120l</w:t>
      </w:r>
      <w:r w:rsidR="004D3FC7">
        <w:rPr>
          <w:rFonts w:ascii="Arial" w:hAnsi="Arial" w:cs="Arial"/>
          <w:sz w:val="20"/>
          <w:szCs w:val="20"/>
        </w:rPr>
        <w:t xml:space="preserve">,“ přibližuje </w:t>
      </w:r>
      <w:r>
        <w:rPr>
          <w:rFonts w:ascii="Arial" w:hAnsi="Arial" w:cs="Arial"/>
          <w:sz w:val="20"/>
          <w:szCs w:val="20"/>
        </w:rPr>
        <w:t xml:space="preserve">Jasna </w:t>
      </w:r>
      <w:proofErr w:type="spellStart"/>
      <w:r>
        <w:rPr>
          <w:rFonts w:ascii="Arial" w:hAnsi="Arial" w:cs="Arial"/>
          <w:sz w:val="20"/>
          <w:szCs w:val="20"/>
        </w:rPr>
        <w:t>Flamiková</w:t>
      </w:r>
      <w:proofErr w:type="spellEnd"/>
      <w:r>
        <w:rPr>
          <w:rFonts w:ascii="Arial" w:hAnsi="Arial" w:cs="Arial"/>
          <w:sz w:val="20"/>
          <w:szCs w:val="20"/>
        </w:rPr>
        <w:t xml:space="preserve">, místostarostka městské části Brno-střed. </w:t>
      </w:r>
      <w:r w:rsidRPr="00055F25">
        <w:rPr>
          <w:rFonts w:ascii="Arial" w:hAnsi="Arial" w:cs="Arial"/>
          <w:sz w:val="20"/>
          <w:szCs w:val="20"/>
        </w:rPr>
        <w:t xml:space="preserve"> </w:t>
      </w:r>
    </w:p>
    <w:p w:rsidR="00AA602C" w:rsidRDefault="006E557E" w:rsidP="00055F2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 xml:space="preserve">Rozvoz hnědých </w:t>
      </w:r>
      <w:r w:rsidR="00064C12" w:rsidRPr="00055F25">
        <w:rPr>
          <w:rFonts w:ascii="Arial" w:hAnsi="Arial" w:cs="Arial"/>
          <w:sz w:val="20"/>
          <w:szCs w:val="20"/>
        </w:rPr>
        <w:t>nádob</w:t>
      </w:r>
      <w:r w:rsidR="000D28E5" w:rsidRPr="00055F25">
        <w:rPr>
          <w:rFonts w:ascii="Arial" w:hAnsi="Arial" w:cs="Arial"/>
          <w:sz w:val="20"/>
          <w:szCs w:val="20"/>
        </w:rPr>
        <w:t xml:space="preserve"> proběhne</w:t>
      </w:r>
      <w:r w:rsidR="00AA3FD3" w:rsidRPr="00055F25">
        <w:rPr>
          <w:rFonts w:ascii="Arial" w:hAnsi="Arial" w:cs="Arial"/>
          <w:sz w:val="20"/>
          <w:szCs w:val="20"/>
        </w:rPr>
        <w:t xml:space="preserve"> od pondělí 19. 6. do pátku 2</w:t>
      </w:r>
      <w:r w:rsidRPr="00055F25">
        <w:rPr>
          <w:rFonts w:ascii="Arial" w:hAnsi="Arial" w:cs="Arial"/>
          <w:sz w:val="20"/>
          <w:szCs w:val="20"/>
        </w:rPr>
        <w:t>3.</w:t>
      </w:r>
      <w:r w:rsidR="00064C12" w:rsidRPr="00055F25">
        <w:rPr>
          <w:rFonts w:ascii="Arial" w:hAnsi="Arial" w:cs="Arial"/>
          <w:sz w:val="20"/>
          <w:szCs w:val="20"/>
        </w:rPr>
        <w:t xml:space="preserve"> </w:t>
      </w:r>
      <w:r w:rsidRPr="00055F25">
        <w:rPr>
          <w:rFonts w:ascii="Arial" w:hAnsi="Arial" w:cs="Arial"/>
          <w:sz w:val="20"/>
          <w:szCs w:val="20"/>
        </w:rPr>
        <w:t>6.</w:t>
      </w:r>
      <w:r w:rsidR="00064C12" w:rsidRPr="00055F25">
        <w:rPr>
          <w:rFonts w:ascii="Arial" w:hAnsi="Arial" w:cs="Arial"/>
          <w:sz w:val="20"/>
          <w:szCs w:val="20"/>
        </w:rPr>
        <w:t xml:space="preserve"> 2017.</w:t>
      </w:r>
      <w:r w:rsidRPr="00055F25">
        <w:rPr>
          <w:rFonts w:ascii="Arial" w:hAnsi="Arial" w:cs="Arial"/>
          <w:sz w:val="20"/>
          <w:szCs w:val="20"/>
        </w:rPr>
        <w:t xml:space="preserve"> Celkem tak bude rozmístěno více než 150 hnědých</w:t>
      </w:r>
      <w:r w:rsidR="00537B43" w:rsidRPr="00055F25">
        <w:rPr>
          <w:rFonts w:ascii="Arial" w:hAnsi="Arial" w:cs="Arial"/>
          <w:sz w:val="20"/>
          <w:szCs w:val="20"/>
        </w:rPr>
        <w:t xml:space="preserve"> popelnic</w:t>
      </w:r>
      <w:r w:rsidRPr="00055F25">
        <w:rPr>
          <w:rFonts w:ascii="Arial" w:hAnsi="Arial" w:cs="Arial"/>
          <w:sz w:val="20"/>
          <w:szCs w:val="20"/>
        </w:rPr>
        <w:t xml:space="preserve">. </w:t>
      </w:r>
      <w:r w:rsidRPr="00AA602C">
        <w:rPr>
          <w:rFonts w:ascii="Arial" w:hAnsi="Arial" w:cs="Arial"/>
          <w:sz w:val="20"/>
          <w:szCs w:val="20"/>
        </w:rPr>
        <w:t>Zájemců</w:t>
      </w:r>
      <w:r w:rsidR="00537B43" w:rsidRPr="00AA602C">
        <w:rPr>
          <w:rFonts w:ascii="Arial" w:hAnsi="Arial" w:cs="Arial"/>
          <w:sz w:val="20"/>
          <w:szCs w:val="20"/>
        </w:rPr>
        <w:t>m</w:t>
      </w:r>
      <w:r w:rsidR="00AA602C">
        <w:rPr>
          <w:rFonts w:ascii="Arial" w:hAnsi="Arial" w:cs="Arial"/>
          <w:sz w:val="20"/>
          <w:szCs w:val="20"/>
        </w:rPr>
        <w:t xml:space="preserve"> o třídění odpadu byl</w:t>
      </w:r>
      <w:r w:rsidRPr="00AA602C">
        <w:rPr>
          <w:rFonts w:ascii="Arial" w:hAnsi="Arial" w:cs="Arial"/>
          <w:sz w:val="20"/>
          <w:szCs w:val="20"/>
        </w:rPr>
        <w:t xml:space="preserve"> </w:t>
      </w:r>
      <w:r w:rsidR="00064C12" w:rsidRPr="00AA602C">
        <w:rPr>
          <w:rFonts w:ascii="Arial" w:hAnsi="Arial" w:cs="Arial"/>
          <w:sz w:val="20"/>
          <w:szCs w:val="20"/>
        </w:rPr>
        <w:t xml:space="preserve">předem </w:t>
      </w:r>
      <w:r w:rsidR="00AA602C">
        <w:rPr>
          <w:rFonts w:ascii="Arial" w:hAnsi="Arial" w:cs="Arial"/>
          <w:sz w:val="20"/>
          <w:szCs w:val="20"/>
        </w:rPr>
        <w:t>rozeslán</w:t>
      </w:r>
      <w:r w:rsidRPr="00AA602C">
        <w:rPr>
          <w:rFonts w:ascii="Arial" w:hAnsi="Arial" w:cs="Arial"/>
          <w:sz w:val="20"/>
          <w:szCs w:val="20"/>
        </w:rPr>
        <w:t xml:space="preserve"> harmonogram</w:t>
      </w:r>
      <w:r w:rsidR="00AA3FD3" w:rsidRPr="00AA602C">
        <w:rPr>
          <w:rFonts w:ascii="Arial" w:hAnsi="Arial" w:cs="Arial"/>
          <w:sz w:val="20"/>
          <w:szCs w:val="20"/>
        </w:rPr>
        <w:t xml:space="preserve"> rozvozu </w:t>
      </w:r>
      <w:r w:rsidRPr="00AA602C">
        <w:rPr>
          <w:rFonts w:ascii="Arial" w:hAnsi="Arial" w:cs="Arial"/>
          <w:sz w:val="20"/>
          <w:szCs w:val="20"/>
        </w:rPr>
        <w:t xml:space="preserve">spolu s kontakty na dispečink a mistra svozu. Při distribuci hnědých odpadových nádob zároveň </w:t>
      </w:r>
      <w:r w:rsidR="00AA602C">
        <w:rPr>
          <w:rFonts w:ascii="Arial" w:hAnsi="Arial" w:cs="Arial"/>
          <w:sz w:val="20"/>
          <w:szCs w:val="20"/>
        </w:rPr>
        <w:t xml:space="preserve">lidé dostanou </w:t>
      </w:r>
      <w:r w:rsidRPr="00AA602C">
        <w:rPr>
          <w:rFonts w:ascii="Arial" w:hAnsi="Arial" w:cs="Arial"/>
          <w:sz w:val="20"/>
          <w:szCs w:val="20"/>
        </w:rPr>
        <w:t xml:space="preserve">do schránek leták s informací, co do nich mohou odkládat a co do nich naopak nepatří. </w:t>
      </w:r>
    </w:p>
    <w:p w:rsidR="006E557E" w:rsidRPr="00AA602C" w:rsidRDefault="009002DA" w:rsidP="00055F2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02DA">
        <w:rPr>
          <w:rFonts w:ascii="Arial" w:hAnsi="Arial" w:cs="Arial"/>
          <w:sz w:val="20"/>
          <w:szCs w:val="20"/>
        </w:rPr>
        <w:t>„</w:t>
      </w:r>
      <w:r w:rsidRPr="009002DA">
        <w:rPr>
          <w:rFonts w:ascii="Arial" w:hAnsi="Arial" w:cs="Arial"/>
          <w:i/>
          <w:sz w:val="20"/>
          <w:szCs w:val="20"/>
        </w:rPr>
        <w:t>Průběžně budeme vyhodnocovat zaplněnost černých popelnic na směsný odpad v lokalitě. Očekáváme, že se potvrdí zkušenost z jiných měst, že díky pohodlnějšímu tří</w:t>
      </w:r>
      <w:r w:rsidR="004D3FC7">
        <w:rPr>
          <w:rFonts w:ascii="Arial" w:hAnsi="Arial" w:cs="Arial"/>
          <w:i/>
          <w:sz w:val="20"/>
          <w:szCs w:val="20"/>
        </w:rPr>
        <w:t>dění papíru, plastu a bioodpadu,</w:t>
      </w:r>
      <w:r w:rsidRPr="009002DA">
        <w:rPr>
          <w:rFonts w:ascii="Arial" w:hAnsi="Arial" w:cs="Arial"/>
          <w:i/>
          <w:sz w:val="20"/>
          <w:szCs w:val="20"/>
        </w:rPr>
        <w:t xml:space="preserve"> se sníží množství zbytkového odpadu natolik, že bude možné dojít k úpravě frekvence jeho svozu a tím k výraznému snížení nákladů města. Pokud se na základě dat prokáže tento trend, budeme hnědé nádoby distribuovat i do dalších částí města,</w:t>
      </w:r>
      <w:r w:rsidRPr="009002DA">
        <w:rPr>
          <w:rFonts w:ascii="Arial" w:hAnsi="Arial" w:cs="Arial"/>
          <w:sz w:val="20"/>
          <w:szCs w:val="20"/>
        </w:rPr>
        <w:t xml:space="preserve">“ uvedl Martin </w:t>
      </w:r>
      <w:proofErr w:type="spellStart"/>
      <w:r w:rsidRPr="009002DA">
        <w:rPr>
          <w:rFonts w:ascii="Arial" w:hAnsi="Arial" w:cs="Arial"/>
          <w:sz w:val="20"/>
          <w:szCs w:val="20"/>
        </w:rPr>
        <w:t>Ander</w:t>
      </w:r>
      <w:proofErr w:type="spellEnd"/>
      <w:r w:rsidRPr="009002DA">
        <w:rPr>
          <w:rFonts w:ascii="Arial" w:hAnsi="Arial" w:cs="Arial"/>
          <w:sz w:val="20"/>
          <w:szCs w:val="20"/>
        </w:rPr>
        <w:t>, náměstek primátora pro životní prostředí.</w:t>
      </w:r>
    </w:p>
    <w:p w:rsidR="00F15DB6" w:rsidRPr="00055F25" w:rsidRDefault="00F15DB6" w:rsidP="00055F25">
      <w:pPr>
        <w:pStyle w:val="Normlnweb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 xml:space="preserve">V současnosti </w:t>
      </w:r>
      <w:r w:rsidR="00EE5E47" w:rsidRPr="00055F25">
        <w:rPr>
          <w:rFonts w:ascii="Arial" w:hAnsi="Arial" w:cs="Arial"/>
          <w:sz w:val="20"/>
          <w:szCs w:val="20"/>
        </w:rPr>
        <w:t xml:space="preserve">mají Brňané </w:t>
      </w:r>
      <w:r w:rsidRPr="00055F25">
        <w:rPr>
          <w:rFonts w:ascii="Arial" w:hAnsi="Arial" w:cs="Arial"/>
          <w:sz w:val="20"/>
          <w:szCs w:val="20"/>
        </w:rPr>
        <w:t xml:space="preserve">možnost třídit biologicky rozložitelný odpad na všech 37 sběrných střediscích. Nad rámec systému sběru odpadu město nabízí občanům </w:t>
      </w:r>
      <w:r w:rsidR="00EE5E47" w:rsidRPr="00055F25">
        <w:rPr>
          <w:rFonts w:ascii="Arial" w:hAnsi="Arial" w:cs="Arial"/>
          <w:sz w:val="20"/>
          <w:szCs w:val="20"/>
        </w:rPr>
        <w:t xml:space="preserve">pořízení </w:t>
      </w:r>
      <w:r w:rsidRPr="00055F25">
        <w:rPr>
          <w:rFonts w:ascii="Arial" w:hAnsi="Arial" w:cs="Arial"/>
          <w:sz w:val="20"/>
          <w:szCs w:val="20"/>
        </w:rPr>
        <w:t xml:space="preserve">kompostéru k vlastní nemovitosti za poloviční pořizovací cenu v rámci projektu </w:t>
      </w:r>
      <w:proofErr w:type="spellStart"/>
      <w:r w:rsidRPr="00055F25">
        <w:rPr>
          <w:rFonts w:ascii="Arial" w:hAnsi="Arial" w:cs="Arial"/>
          <w:sz w:val="20"/>
          <w:szCs w:val="20"/>
        </w:rPr>
        <w:t>Miniwaste</w:t>
      </w:r>
      <w:proofErr w:type="spellEnd"/>
      <w:r w:rsidRPr="00055F25">
        <w:rPr>
          <w:rFonts w:ascii="Arial" w:hAnsi="Arial" w:cs="Arial"/>
          <w:sz w:val="20"/>
          <w:szCs w:val="20"/>
        </w:rPr>
        <w:t>. Této možnosti dosud využilo více než 1000 občanů.</w:t>
      </w:r>
    </w:p>
    <w:p w:rsidR="006E557E" w:rsidRPr="00055F25" w:rsidRDefault="006E557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>Martin Drozd, vedoucí oddělení komunikace</w:t>
      </w:r>
    </w:p>
    <w:p w:rsidR="006E557E" w:rsidRPr="00055F25" w:rsidRDefault="006E557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>SAKO Brno, a.s.</w:t>
      </w:r>
    </w:p>
    <w:p w:rsidR="006E557E" w:rsidRPr="00055F25" w:rsidRDefault="006E557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>Jedovnická 2, 628 00 Brno</w:t>
      </w:r>
    </w:p>
    <w:p w:rsidR="006E557E" w:rsidRPr="00055F25" w:rsidRDefault="006E557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>Tel.: 548 138 208, 728 225 593</w:t>
      </w:r>
    </w:p>
    <w:p w:rsidR="00F15DB6" w:rsidRDefault="006E557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F2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055F25">
          <w:rPr>
            <w:rStyle w:val="Hypertextovodkaz"/>
            <w:rFonts w:ascii="Arial" w:hAnsi="Arial" w:cs="Arial"/>
            <w:sz w:val="20"/>
            <w:szCs w:val="20"/>
          </w:rPr>
          <w:t>drozd@sako.cz</w:t>
        </w:r>
      </w:hyperlink>
      <w:r w:rsidRPr="00055F25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06597" w:rsidRPr="007B5DBA">
          <w:rPr>
            <w:rStyle w:val="Hypertextovodkaz"/>
            <w:rFonts w:ascii="Arial" w:hAnsi="Arial" w:cs="Arial"/>
            <w:sz w:val="20"/>
            <w:szCs w:val="20"/>
          </w:rPr>
          <w:t>www.sako.cz</w:t>
        </w:r>
      </w:hyperlink>
    </w:p>
    <w:p w:rsidR="0028553E" w:rsidRDefault="0028553E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597" w:rsidRDefault="00806597" w:rsidP="00055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6597" w:rsidRPr="00055F25" w:rsidRDefault="00806597" w:rsidP="00C95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9578D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700000" cy="1800000"/>
            <wp:effectExtent l="19050" t="0" r="5100" b="0"/>
            <wp:docPr id="4" name="Obrázek 3" descr="6W5W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5W60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78D">
        <w:rPr>
          <w:rFonts w:ascii="Arial" w:hAnsi="Arial" w:cs="Arial"/>
          <w:sz w:val="20"/>
          <w:szCs w:val="20"/>
        </w:rPr>
        <w:t xml:space="preserve"> </w:t>
      </w:r>
      <w:r w:rsidR="00C9578D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697902" cy="1800000"/>
            <wp:effectExtent l="19050" t="0" r="7198" b="0"/>
            <wp:docPr id="5" name="Obrázek 4" descr="6W5W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5W61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9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97" w:rsidRPr="00055F25" w:rsidSect="00813F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BD3" w:rsidRDefault="00913BD3" w:rsidP="00BE02B5">
      <w:pPr>
        <w:spacing w:after="0" w:line="240" w:lineRule="auto"/>
      </w:pPr>
      <w:r>
        <w:separator/>
      </w:r>
    </w:p>
  </w:endnote>
  <w:endnote w:type="continuationSeparator" w:id="0">
    <w:p w:rsidR="00913BD3" w:rsidRDefault="00913BD3" w:rsidP="00BE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934D78">
    <w:pPr>
      <w:pStyle w:val="Zpat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731744">
    <w:pPr>
      <w:pStyle w:val="Zpat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BD3" w:rsidRDefault="00913BD3" w:rsidP="00BE02B5">
      <w:pPr>
        <w:spacing w:after="0" w:line="240" w:lineRule="auto"/>
      </w:pPr>
      <w:r>
        <w:separator/>
      </w:r>
    </w:p>
  </w:footnote>
  <w:footnote w:type="continuationSeparator" w:id="0">
    <w:p w:rsidR="00913BD3" w:rsidRDefault="00913BD3" w:rsidP="00BE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934D78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81900" cy="1047750"/>
          <wp:effectExtent l="19050" t="0" r="0" b="0"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B" w:rsidRDefault="0097354B" w:rsidP="00A15FDA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7562850" cy="1047750"/>
          <wp:effectExtent l="19050" t="0" r="0" b="0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2D6"/>
    <w:multiLevelType w:val="hybridMultilevel"/>
    <w:tmpl w:val="E3BEAB7A"/>
    <w:lvl w:ilvl="0" w:tplc="F42CC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97"/>
    <w:rsid w:val="00013D1B"/>
    <w:rsid w:val="000157C5"/>
    <w:rsid w:val="000169B8"/>
    <w:rsid w:val="00022AE6"/>
    <w:rsid w:val="00026A05"/>
    <w:rsid w:val="00041488"/>
    <w:rsid w:val="00047E4D"/>
    <w:rsid w:val="0005265A"/>
    <w:rsid w:val="00052C1F"/>
    <w:rsid w:val="00055F25"/>
    <w:rsid w:val="00063FC1"/>
    <w:rsid w:val="00064C12"/>
    <w:rsid w:val="000936BC"/>
    <w:rsid w:val="000B4797"/>
    <w:rsid w:val="000C1DB9"/>
    <w:rsid w:val="000C5FD5"/>
    <w:rsid w:val="000C619E"/>
    <w:rsid w:val="000D28E5"/>
    <w:rsid w:val="000D3F8C"/>
    <w:rsid w:val="000E3D1E"/>
    <w:rsid w:val="000E4068"/>
    <w:rsid w:val="000E713F"/>
    <w:rsid w:val="000F17FF"/>
    <w:rsid w:val="001203E7"/>
    <w:rsid w:val="00123DDE"/>
    <w:rsid w:val="001350C1"/>
    <w:rsid w:val="00135E78"/>
    <w:rsid w:val="00143BED"/>
    <w:rsid w:val="00161152"/>
    <w:rsid w:val="0018009A"/>
    <w:rsid w:val="00181DCD"/>
    <w:rsid w:val="00185F1C"/>
    <w:rsid w:val="0019450D"/>
    <w:rsid w:val="001948C3"/>
    <w:rsid w:val="001A578D"/>
    <w:rsid w:val="001B3D7F"/>
    <w:rsid w:val="001C6130"/>
    <w:rsid w:val="001F03F3"/>
    <w:rsid w:val="001F2344"/>
    <w:rsid w:val="00201E9E"/>
    <w:rsid w:val="002053CD"/>
    <w:rsid w:val="00212E17"/>
    <w:rsid w:val="0022509A"/>
    <w:rsid w:val="00227767"/>
    <w:rsid w:val="002371C9"/>
    <w:rsid w:val="00246EC5"/>
    <w:rsid w:val="002731C0"/>
    <w:rsid w:val="00273D5A"/>
    <w:rsid w:val="00277BAD"/>
    <w:rsid w:val="002826B8"/>
    <w:rsid w:val="0028553E"/>
    <w:rsid w:val="00294082"/>
    <w:rsid w:val="002B0049"/>
    <w:rsid w:val="002E1B95"/>
    <w:rsid w:val="00316C9D"/>
    <w:rsid w:val="003319FD"/>
    <w:rsid w:val="00334AD4"/>
    <w:rsid w:val="00334C8F"/>
    <w:rsid w:val="003354C8"/>
    <w:rsid w:val="00377B7E"/>
    <w:rsid w:val="003977BA"/>
    <w:rsid w:val="003A56C1"/>
    <w:rsid w:val="003A7FA8"/>
    <w:rsid w:val="003D7D0E"/>
    <w:rsid w:val="003E35DA"/>
    <w:rsid w:val="003E7EAB"/>
    <w:rsid w:val="003F7D39"/>
    <w:rsid w:val="004153C2"/>
    <w:rsid w:val="0042579E"/>
    <w:rsid w:val="0043110C"/>
    <w:rsid w:val="00437C1F"/>
    <w:rsid w:val="00447512"/>
    <w:rsid w:val="00455733"/>
    <w:rsid w:val="00457146"/>
    <w:rsid w:val="00475D1E"/>
    <w:rsid w:val="004852CD"/>
    <w:rsid w:val="004974FC"/>
    <w:rsid w:val="004A4A73"/>
    <w:rsid w:val="004D3FC7"/>
    <w:rsid w:val="004D6E4A"/>
    <w:rsid w:val="004E4565"/>
    <w:rsid w:val="004F5E97"/>
    <w:rsid w:val="0050685A"/>
    <w:rsid w:val="0052478E"/>
    <w:rsid w:val="00530E66"/>
    <w:rsid w:val="0053160E"/>
    <w:rsid w:val="00537B43"/>
    <w:rsid w:val="005435C1"/>
    <w:rsid w:val="00560283"/>
    <w:rsid w:val="00564B84"/>
    <w:rsid w:val="005A1AC6"/>
    <w:rsid w:val="005B29BF"/>
    <w:rsid w:val="005D08E0"/>
    <w:rsid w:val="005E40A3"/>
    <w:rsid w:val="005E4527"/>
    <w:rsid w:val="005E7508"/>
    <w:rsid w:val="0060255C"/>
    <w:rsid w:val="006207FF"/>
    <w:rsid w:val="0063057F"/>
    <w:rsid w:val="00630CA7"/>
    <w:rsid w:val="0063374F"/>
    <w:rsid w:val="00653A8E"/>
    <w:rsid w:val="00662F80"/>
    <w:rsid w:val="00667424"/>
    <w:rsid w:val="006772BC"/>
    <w:rsid w:val="0068559F"/>
    <w:rsid w:val="00685AF8"/>
    <w:rsid w:val="006A6532"/>
    <w:rsid w:val="006A65F6"/>
    <w:rsid w:val="006A6C6E"/>
    <w:rsid w:val="006B0359"/>
    <w:rsid w:val="006C0FA7"/>
    <w:rsid w:val="006C3D49"/>
    <w:rsid w:val="006C461F"/>
    <w:rsid w:val="006C4CEB"/>
    <w:rsid w:val="006D17AF"/>
    <w:rsid w:val="006E557E"/>
    <w:rsid w:val="006F006B"/>
    <w:rsid w:val="007001F3"/>
    <w:rsid w:val="007023C1"/>
    <w:rsid w:val="00721445"/>
    <w:rsid w:val="0072417D"/>
    <w:rsid w:val="00724D7A"/>
    <w:rsid w:val="00731744"/>
    <w:rsid w:val="00741EF0"/>
    <w:rsid w:val="00770364"/>
    <w:rsid w:val="00770C5D"/>
    <w:rsid w:val="007A3139"/>
    <w:rsid w:val="007B0018"/>
    <w:rsid w:val="007D2333"/>
    <w:rsid w:val="007D506A"/>
    <w:rsid w:val="007F0C7A"/>
    <w:rsid w:val="00806597"/>
    <w:rsid w:val="00806AB0"/>
    <w:rsid w:val="00813F2A"/>
    <w:rsid w:val="008164C4"/>
    <w:rsid w:val="00832705"/>
    <w:rsid w:val="008344FC"/>
    <w:rsid w:val="00834D8A"/>
    <w:rsid w:val="00843523"/>
    <w:rsid w:val="00851DF6"/>
    <w:rsid w:val="008576D9"/>
    <w:rsid w:val="00862DE8"/>
    <w:rsid w:val="00864519"/>
    <w:rsid w:val="0087322B"/>
    <w:rsid w:val="00880FB5"/>
    <w:rsid w:val="0089269B"/>
    <w:rsid w:val="008928E3"/>
    <w:rsid w:val="008B0352"/>
    <w:rsid w:val="008B2480"/>
    <w:rsid w:val="008B568E"/>
    <w:rsid w:val="008B5855"/>
    <w:rsid w:val="008B6027"/>
    <w:rsid w:val="008C0D15"/>
    <w:rsid w:val="008C256A"/>
    <w:rsid w:val="008C2630"/>
    <w:rsid w:val="008C475A"/>
    <w:rsid w:val="008E1ED2"/>
    <w:rsid w:val="009002DA"/>
    <w:rsid w:val="00913BD3"/>
    <w:rsid w:val="00934D78"/>
    <w:rsid w:val="00935F71"/>
    <w:rsid w:val="00950F8B"/>
    <w:rsid w:val="0095378D"/>
    <w:rsid w:val="00963B5D"/>
    <w:rsid w:val="0096763B"/>
    <w:rsid w:val="0097296A"/>
    <w:rsid w:val="0097354B"/>
    <w:rsid w:val="009823BB"/>
    <w:rsid w:val="009A2FEE"/>
    <w:rsid w:val="009A3A69"/>
    <w:rsid w:val="009C06BE"/>
    <w:rsid w:val="009D0B85"/>
    <w:rsid w:val="009D359D"/>
    <w:rsid w:val="009D7E63"/>
    <w:rsid w:val="00A02DBC"/>
    <w:rsid w:val="00A047B8"/>
    <w:rsid w:val="00A12F4C"/>
    <w:rsid w:val="00A143DE"/>
    <w:rsid w:val="00A15FDA"/>
    <w:rsid w:val="00A16BD6"/>
    <w:rsid w:val="00A556B1"/>
    <w:rsid w:val="00A57E6C"/>
    <w:rsid w:val="00A62299"/>
    <w:rsid w:val="00A71696"/>
    <w:rsid w:val="00A76317"/>
    <w:rsid w:val="00A9541A"/>
    <w:rsid w:val="00AA19A3"/>
    <w:rsid w:val="00AA3FD3"/>
    <w:rsid w:val="00AA4DF0"/>
    <w:rsid w:val="00AA602C"/>
    <w:rsid w:val="00AB357E"/>
    <w:rsid w:val="00AB443C"/>
    <w:rsid w:val="00AD21E1"/>
    <w:rsid w:val="00AE4C7C"/>
    <w:rsid w:val="00AF5C6E"/>
    <w:rsid w:val="00AF78C4"/>
    <w:rsid w:val="00B01B93"/>
    <w:rsid w:val="00B11A60"/>
    <w:rsid w:val="00B16333"/>
    <w:rsid w:val="00B16570"/>
    <w:rsid w:val="00B316A2"/>
    <w:rsid w:val="00B350E5"/>
    <w:rsid w:val="00B45E3E"/>
    <w:rsid w:val="00B46C7B"/>
    <w:rsid w:val="00B61357"/>
    <w:rsid w:val="00B90794"/>
    <w:rsid w:val="00B92362"/>
    <w:rsid w:val="00B9791E"/>
    <w:rsid w:val="00BA4D94"/>
    <w:rsid w:val="00BA5B67"/>
    <w:rsid w:val="00BA6612"/>
    <w:rsid w:val="00BB00BA"/>
    <w:rsid w:val="00BC350D"/>
    <w:rsid w:val="00BC50B1"/>
    <w:rsid w:val="00BE02B5"/>
    <w:rsid w:val="00BE1C9E"/>
    <w:rsid w:val="00BE21B2"/>
    <w:rsid w:val="00BF50D3"/>
    <w:rsid w:val="00C025FD"/>
    <w:rsid w:val="00C13A15"/>
    <w:rsid w:val="00C21E3B"/>
    <w:rsid w:val="00C22C40"/>
    <w:rsid w:val="00C317D3"/>
    <w:rsid w:val="00C33317"/>
    <w:rsid w:val="00C47448"/>
    <w:rsid w:val="00C55D06"/>
    <w:rsid w:val="00C601E4"/>
    <w:rsid w:val="00C90414"/>
    <w:rsid w:val="00C94727"/>
    <w:rsid w:val="00C9578D"/>
    <w:rsid w:val="00CA4761"/>
    <w:rsid w:val="00CB3F6C"/>
    <w:rsid w:val="00CC13C6"/>
    <w:rsid w:val="00CC7E65"/>
    <w:rsid w:val="00CF3C9D"/>
    <w:rsid w:val="00D009AF"/>
    <w:rsid w:val="00D10BAA"/>
    <w:rsid w:val="00D16CF4"/>
    <w:rsid w:val="00D221BC"/>
    <w:rsid w:val="00D22EB5"/>
    <w:rsid w:val="00D2507B"/>
    <w:rsid w:val="00D371B6"/>
    <w:rsid w:val="00D558E1"/>
    <w:rsid w:val="00D63076"/>
    <w:rsid w:val="00D632AA"/>
    <w:rsid w:val="00D63B79"/>
    <w:rsid w:val="00D77CD9"/>
    <w:rsid w:val="00D97648"/>
    <w:rsid w:val="00DA063C"/>
    <w:rsid w:val="00DA5AA9"/>
    <w:rsid w:val="00DC1537"/>
    <w:rsid w:val="00DD0D9E"/>
    <w:rsid w:val="00DD2944"/>
    <w:rsid w:val="00DD4BB6"/>
    <w:rsid w:val="00DE2DB8"/>
    <w:rsid w:val="00DF2AFB"/>
    <w:rsid w:val="00E00CCB"/>
    <w:rsid w:val="00E00CF2"/>
    <w:rsid w:val="00E2121A"/>
    <w:rsid w:val="00E216C4"/>
    <w:rsid w:val="00E37724"/>
    <w:rsid w:val="00E4077F"/>
    <w:rsid w:val="00E567DF"/>
    <w:rsid w:val="00E61AD1"/>
    <w:rsid w:val="00E638B4"/>
    <w:rsid w:val="00E6567F"/>
    <w:rsid w:val="00E676FA"/>
    <w:rsid w:val="00E715F4"/>
    <w:rsid w:val="00E835F7"/>
    <w:rsid w:val="00E8363C"/>
    <w:rsid w:val="00EA22B0"/>
    <w:rsid w:val="00EB0CF3"/>
    <w:rsid w:val="00EB4247"/>
    <w:rsid w:val="00EC0153"/>
    <w:rsid w:val="00ED70D3"/>
    <w:rsid w:val="00EE5E47"/>
    <w:rsid w:val="00F0077F"/>
    <w:rsid w:val="00F0711E"/>
    <w:rsid w:val="00F15DB6"/>
    <w:rsid w:val="00F22BCC"/>
    <w:rsid w:val="00F24C08"/>
    <w:rsid w:val="00F24E97"/>
    <w:rsid w:val="00F251BF"/>
    <w:rsid w:val="00F362DD"/>
    <w:rsid w:val="00F40F4A"/>
    <w:rsid w:val="00F4263F"/>
    <w:rsid w:val="00F439C8"/>
    <w:rsid w:val="00F53B68"/>
    <w:rsid w:val="00F546E2"/>
    <w:rsid w:val="00F74CDD"/>
    <w:rsid w:val="00F82445"/>
    <w:rsid w:val="00F86A08"/>
    <w:rsid w:val="00FA3BEC"/>
    <w:rsid w:val="00FB4F5F"/>
    <w:rsid w:val="00FD606F"/>
    <w:rsid w:val="00FE1DAD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4738"/>
  <w15:docId w15:val="{6B0443C9-6E91-4A9A-AAF2-0F7EDA2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F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2B5"/>
  </w:style>
  <w:style w:type="paragraph" w:styleId="Zpat">
    <w:name w:val="footer"/>
    <w:basedOn w:val="Normln"/>
    <w:link w:val="ZpatChar"/>
    <w:uiPriority w:val="99"/>
    <w:unhideWhenUsed/>
    <w:rsid w:val="00BE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2B5"/>
  </w:style>
  <w:style w:type="paragraph" w:styleId="Textbubliny">
    <w:name w:val="Balloon Text"/>
    <w:basedOn w:val="Normln"/>
    <w:link w:val="TextbublinyChar"/>
    <w:uiPriority w:val="99"/>
    <w:semiHidden/>
    <w:unhideWhenUsed/>
    <w:rsid w:val="00BE02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02B5"/>
    <w:rPr>
      <w:rFonts w:ascii="Tahoma" w:hAnsi="Tahoma" w:cs="Tahoma"/>
      <w:sz w:val="16"/>
      <w:szCs w:val="16"/>
    </w:rPr>
  </w:style>
  <w:style w:type="paragraph" w:customStyle="1" w:styleId="SAKObntext11">
    <w:name w:val="SAKO_běžný text11"/>
    <w:basedOn w:val="Normln"/>
    <w:autoRedefine/>
    <w:qFormat/>
    <w:rsid w:val="00813F2A"/>
    <w:rPr>
      <w:rFonts w:ascii="Arial" w:hAnsi="Arial"/>
    </w:rPr>
  </w:style>
  <w:style w:type="paragraph" w:customStyle="1" w:styleId="SAKOzvraznntext">
    <w:name w:val="SAKO_zvýrazněný text"/>
    <w:basedOn w:val="Normln"/>
    <w:autoRedefine/>
    <w:qFormat/>
    <w:rsid w:val="00813F2A"/>
    <w:rPr>
      <w:rFonts w:ascii="Arial" w:hAnsi="Arial" w:cs="Arial"/>
      <w:b/>
      <w:sz w:val="24"/>
    </w:rPr>
  </w:style>
  <w:style w:type="paragraph" w:customStyle="1" w:styleId="SAKObntext12">
    <w:name w:val="SAKO_běžný text12"/>
    <w:basedOn w:val="SAKOzvraznntext"/>
    <w:next w:val="Normln"/>
    <w:autoRedefine/>
    <w:qFormat/>
    <w:rsid w:val="00055F25"/>
    <w:pPr>
      <w:spacing w:after="120" w:line="240" w:lineRule="auto"/>
      <w:jc w:val="both"/>
    </w:pPr>
    <w:rPr>
      <w:b w:val="0"/>
      <w:sz w:val="20"/>
      <w:szCs w:val="20"/>
    </w:rPr>
  </w:style>
  <w:style w:type="paragraph" w:customStyle="1" w:styleId="SAKOnadpis1">
    <w:name w:val="SAKO_nadpis1"/>
    <w:basedOn w:val="Normln"/>
    <w:next w:val="SAKObntext12"/>
    <w:autoRedefine/>
    <w:qFormat/>
    <w:rsid w:val="00813F2A"/>
    <w:rPr>
      <w:rFonts w:ascii="Arial" w:hAnsi="Arial"/>
      <w:b/>
      <w:caps/>
      <w:sz w:val="32"/>
    </w:rPr>
  </w:style>
  <w:style w:type="character" w:customStyle="1" w:styleId="autogrow-textarea">
    <w:name w:val="autogrow-textarea"/>
    <w:basedOn w:val="Standardnpsmoodstavce"/>
    <w:rsid w:val="000B4797"/>
  </w:style>
  <w:style w:type="paragraph" w:styleId="Zkladntext2">
    <w:name w:val="Body Text 2"/>
    <w:basedOn w:val="Normln"/>
    <w:link w:val="Zkladntext2Char"/>
    <w:rsid w:val="00015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57C5"/>
    <w:rPr>
      <w:rFonts w:ascii="Arial" w:eastAsia="Times New Roman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E67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FA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052C1F"/>
    <w:pPr>
      <w:spacing w:after="0" w:line="240" w:lineRule="auto"/>
    </w:pPr>
    <w:rPr>
      <w:rFonts w:ascii="Consolas" w:eastAsia="Times New Roman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52C1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rozd@sak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\Desktop\TZ_nov&#225;%20aut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TZ_nová auta.dot</Template>
  <TotalTime>4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SAKO hlavičkový papír</vt:lpstr>
    </vt:vector>
  </TitlesOfParts>
  <Company>DDeM, s.r.o.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SAKO hlavičkový papír</dc:title>
  <dc:creator>Drozd</dc:creator>
  <cp:keywords>SAKO</cp:keywords>
  <cp:lastModifiedBy>Iveta Jurenová</cp:lastModifiedBy>
  <cp:revision>3</cp:revision>
  <cp:lastPrinted>2017-06-20T10:52:00Z</cp:lastPrinted>
  <dcterms:created xsi:type="dcterms:W3CDTF">2017-06-21T11:40:00Z</dcterms:created>
  <dcterms:modified xsi:type="dcterms:W3CDTF">2017-06-21T11:40:00Z</dcterms:modified>
</cp:coreProperties>
</file>